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BCE2" w14:textId="77777777" w:rsidR="008014B8" w:rsidRPr="00484306" w:rsidRDefault="008014B8" w:rsidP="008014B8">
      <w:pPr>
        <w:spacing w:after="0"/>
        <w:jc w:val="center"/>
        <w:rPr>
          <w:rFonts w:cs="Arial"/>
          <w:b/>
          <w:sz w:val="28"/>
          <w:szCs w:val="28"/>
        </w:rPr>
      </w:pPr>
      <w:r>
        <w:rPr>
          <w:rFonts w:cs="Arial"/>
          <w:b/>
          <w:sz w:val="28"/>
          <w:szCs w:val="28"/>
        </w:rPr>
        <w:t>Carver Early College</w:t>
      </w:r>
    </w:p>
    <w:p w14:paraId="7C9DF46D" w14:textId="28AA0F8E" w:rsidR="008014B8" w:rsidRPr="00484306" w:rsidRDefault="008014B8" w:rsidP="008014B8">
      <w:pPr>
        <w:spacing w:after="0"/>
        <w:jc w:val="center"/>
        <w:rPr>
          <w:rFonts w:cs="Arial"/>
          <w:b/>
          <w:sz w:val="28"/>
          <w:szCs w:val="28"/>
        </w:rPr>
      </w:pPr>
      <w:r w:rsidRPr="00484306">
        <w:rPr>
          <w:rFonts w:cs="Arial"/>
          <w:b/>
          <w:sz w:val="28"/>
          <w:szCs w:val="28"/>
        </w:rPr>
        <w:t xml:space="preserve">Date: </w:t>
      </w:r>
      <w:r>
        <w:rPr>
          <w:rFonts w:cs="Arial"/>
          <w:b/>
          <w:color w:val="4472C4" w:themeColor="accent1"/>
          <w:sz w:val="28"/>
          <w:szCs w:val="28"/>
        </w:rPr>
        <w:t>January 31, 2023</w:t>
      </w:r>
    </w:p>
    <w:p w14:paraId="52B700FE" w14:textId="77777777" w:rsidR="008014B8" w:rsidRPr="00484306" w:rsidRDefault="008014B8" w:rsidP="008014B8">
      <w:pPr>
        <w:spacing w:after="0"/>
        <w:jc w:val="center"/>
        <w:rPr>
          <w:rFonts w:cs="Arial"/>
          <w:b/>
          <w:sz w:val="28"/>
          <w:szCs w:val="28"/>
        </w:rPr>
      </w:pPr>
      <w:r w:rsidRPr="00484306">
        <w:rPr>
          <w:rFonts w:cs="Arial"/>
          <w:b/>
          <w:sz w:val="28"/>
          <w:szCs w:val="28"/>
        </w:rPr>
        <w:t xml:space="preserve">Time: </w:t>
      </w:r>
      <w:r>
        <w:rPr>
          <w:rFonts w:cs="Arial"/>
          <w:b/>
          <w:color w:val="4472C4" w:themeColor="accent1"/>
          <w:sz w:val="28"/>
          <w:szCs w:val="28"/>
        </w:rPr>
        <w:t xml:space="preserve">6:00 pm </w:t>
      </w:r>
    </w:p>
    <w:p w14:paraId="51ADF2CE" w14:textId="77777777" w:rsidR="008014B8" w:rsidRPr="00484306" w:rsidRDefault="008014B8" w:rsidP="008014B8">
      <w:pPr>
        <w:spacing w:after="0"/>
        <w:jc w:val="center"/>
        <w:rPr>
          <w:rFonts w:cs="Arial"/>
          <w:b/>
          <w:sz w:val="28"/>
          <w:szCs w:val="28"/>
        </w:rPr>
      </w:pPr>
      <w:r w:rsidRPr="00484306">
        <w:rPr>
          <w:rFonts w:cs="Arial"/>
          <w:b/>
          <w:sz w:val="28"/>
          <w:szCs w:val="28"/>
        </w:rPr>
        <w:t xml:space="preserve">Location: </w:t>
      </w:r>
      <w:r>
        <w:rPr>
          <w:rFonts w:cs="Arial"/>
          <w:b/>
          <w:color w:val="4472C4" w:themeColor="accent1"/>
          <w:sz w:val="28"/>
          <w:szCs w:val="28"/>
        </w:rPr>
        <w:t>Zoom (Virtual)</w:t>
      </w:r>
    </w:p>
    <w:p w14:paraId="19489D35" w14:textId="77777777" w:rsidR="008014B8" w:rsidRPr="0024684D" w:rsidRDefault="008014B8" w:rsidP="008014B8">
      <w:pPr>
        <w:spacing w:after="0"/>
        <w:jc w:val="center"/>
        <w:rPr>
          <w:rFonts w:cs="Arial"/>
          <w:b/>
          <w:sz w:val="32"/>
          <w:szCs w:val="32"/>
        </w:rPr>
      </w:pPr>
    </w:p>
    <w:p w14:paraId="11C3C1F7" w14:textId="77777777" w:rsidR="008014B8" w:rsidRPr="00484306" w:rsidRDefault="008014B8" w:rsidP="008014B8">
      <w:pPr>
        <w:pStyle w:val="ListParagraph"/>
        <w:numPr>
          <w:ilvl w:val="0"/>
          <w:numId w:val="1"/>
        </w:numPr>
        <w:ind w:left="630" w:hanging="630"/>
        <w:rPr>
          <w:rFonts w:cs="Arial"/>
          <w:b/>
          <w:bCs/>
          <w:i/>
          <w:iCs/>
          <w:sz w:val="24"/>
          <w:szCs w:val="24"/>
        </w:rPr>
      </w:pPr>
      <w:r>
        <w:rPr>
          <w:rFonts w:cs="Arial"/>
          <w:b/>
          <w:bCs/>
          <w:sz w:val="24"/>
          <w:szCs w:val="24"/>
        </w:rPr>
        <w:t>Call to order: 6:05 PM</w:t>
      </w:r>
    </w:p>
    <w:p w14:paraId="1DF4CDB1" w14:textId="77777777" w:rsidR="008014B8" w:rsidRDefault="008014B8" w:rsidP="008014B8">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8014B8" w14:paraId="6F0DAFF0" w14:textId="77777777" w:rsidTr="00ED6A59">
        <w:tc>
          <w:tcPr>
            <w:tcW w:w="2695" w:type="dxa"/>
            <w:shd w:val="clear" w:color="auto" w:fill="F4B083" w:themeFill="accent2" w:themeFillTint="99"/>
            <w:vAlign w:val="center"/>
          </w:tcPr>
          <w:p w14:paraId="5383B22D" w14:textId="77777777" w:rsidR="008014B8" w:rsidRPr="00371558" w:rsidRDefault="008014B8" w:rsidP="00ED6A59">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14:paraId="7E574EFF" w14:textId="77777777" w:rsidR="008014B8" w:rsidRDefault="008014B8" w:rsidP="00ED6A59">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F4B083" w:themeFill="accent2" w:themeFillTint="99"/>
            <w:vAlign w:val="center"/>
          </w:tcPr>
          <w:p w14:paraId="767E86FE" w14:textId="77777777" w:rsidR="008014B8" w:rsidRPr="00371558" w:rsidRDefault="008014B8" w:rsidP="00ED6A59">
            <w:pPr>
              <w:jc w:val="center"/>
              <w:rPr>
                <w:rFonts w:cs="Arial"/>
                <w:b/>
                <w:sz w:val="28"/>
                <w:szCs w:val="28"/>
              </w:rPr>
            </w:pPr>
            <w:r w:rsidRPr="00371558">
              <w:rPr>
                <w:rFonts w:cs="Arial"/>
                <w:b/>
                <w:sz w:val="28"/>
                <w:szCs w:val="28"/>
              </w:rPr>
              <w:t>Present or Absent</w:t>
            </w:r>
          </w:p>
        </w:tc>
      </w:tr>
      <w:tr w:rsidR="008014B8" w14:paraId="3A224AAE" w14:textId="77777777" w:rsidTr="00ED6A59">
        <w:tc>
          <w:tcPr>
            <w:tcW w:w="2695" w:type="dxa"/>
          </w:tcPr>
          <w:p w14:paraId="7B237927" w14:textId="77777777" w:rsidR="008014B8" w:rsidRPr="00F371DD" w:rsidRDefault="008014B8" w:rsidP="00ED6A59">
            <w:pPr>
              <w:rPr>
                <w:rFonts w:cs="Arial"/>
                <w:b/>
                <w:sz w:val="24"/>
                <w:szCs w:val="24"/>
              </w:rPr>
            </w:pPr>
            <w:r w:rsidRPr="00F371DD">
              <w:rPr>
                <w:rFonts w:cs="Arial"/>
                <w:b/>
                <w:sz w:val="24"/>
                <w:szCs w:val="24"/>
              </w:rPr>
              <w:t>Principal</w:t>
            </w:r>
          </w:p>
        </w:tc>
        <w:tc>
          <w:tcPr>
            <w:tcW w:w="4770" w:type="dxa"/>
          </w:tcPr>
          <w:p w14:paraId="1AEBCDD3" w14:textId="77777777" w:rsidR="008014B8" w:rsidRPr="00371558" w:rsidRDefault="008014B8" w:rsidP="00ED6A59">
            <w:pPr>
              <w:rPr>
                <w:rFonts w:cs="Arial"/>
                <w:sz w:val="24"/>
                <w:szCs w:val="24"/>
              </w:rPr>
            </w:pPr>
            <w:r>
              <w:rPr>
                <w:rFonts w:cs="Arial"/>
                <w:sz w:val="24"/>
                <w:szCs w:val="24"/>
              </w:rPr>
              <w:t>Mrs. Christina Rogers</w:t>
            </w:r>
          </w:p>
        </w:tc>
        <w:tc>
          <w:tcPr>
            <w:tcW w:w="1885" w:type="dxa"/>
          </w:tcPr>
          <w:p w14:paraId="6343C67B" w14:textId="77777777" w:rsidR="008014B8" w:rsidRPr="00371558" w:rsidRDefault="008014B8" w:rsidP="00ED6A59">
            <w:pPr>
              <w:rPr>
                <w:rFonts w:cs="Arial"/>
                <w:sz w:val="24"/>
                <w:szCs w:val="24"/>
              </w:rPr>
            </w:pPr>
            <w:r>
              <w:rPr>
                <w:rFonts w:cs="Arial"/>
                <w:sz w:val="24"/>
                <w:szCs w:val="24"/>
              </w:rPr>
              <w:t>Present</w:t>
            </w:r>
          </w:p>
        </w:tc>
      </w:tr>
      <w:tr w:rsidR="008014B8" w14:paraId="74F50A5A" w14:textId="77777777" w:rsidTr="00ED6A59">
        <w:tc>
          <w:tcPr>
            <w:tcW w:w="2695" w:type="dxa"/>
          </w:tcPr>
          <w:p w14:paraId="5097C190" w14:textId="77777777" w:rsidR="008014B8" w:rsidRPr="00F371DD" w:rsidRDefault="008014B8" w:rsidP="00ED6A59">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68E98EAC" w14:textId="77777777" w:rsidR="008014B8" w:rsidRPr="00371558" w:rsidRDefault="008014B8" w:rsidP="00ED6A59">
            <w:pPr>
              <w:rPr>
                <w:rFonts w:cs="Arial"/>
                <w:sz w:val="24"/>
                <w:szCs w:val="24"/>
              </w:rPr>
            </w:pPr>
            <w:r>
              <w:rPr>
                <w:rFonts w:cs="Arial"/>
                <w:sz w:val="24"/>
                <w:szCs w:val="24"/>
              </w:rPr>
              <w:t>Ms. Stephanie Flowers</w:t>
            </w:r>
          </w:p>
        </w:tc>
        <w:tc>
          <w:tcPr>
            <w:tcW w:w="1885" w:type="dxa"/>
          </w:tcPr>
          <w:p w14:paraId="631342C2" w14:textId="68769F6C" w:rsidR="008014B8" w:rsidRPr="00371558" w:rsidRDefault="008014B8" w:rsidP="00ED6A59">
            <w:pPr>
              <w:rPr>
                <w:rFonts w:cs="Arial"/>
                <w:sz w:val="24"/>
                <w:szCs w:val="24"/>
              </w:rPr>
            </w:pPr>
            <w:r>
              <w:rPr>
                <w:rFonts w:cs="Arial"/>
                <w:sz w:val="24"/>
                <w:szCs w:val="24"/>
              </w:rPr>
              <w:t>Present</w:t>
            </w:r>
          </w:p>
        </w:tc>
      </w:tr>
      <w:tr w:rsidR="008014B8" w14:paraId="120CE014" w14:textId="77777777" w:rsidTr="00ED6A59">
        <w:tc>
          <w:tcPr>
            <w:tcW w:w="2695" w:type="dxa"/>
          </w:tcPr>
          <w:p w14:paraId="779B24E4" w14:textId="77777777" w:rsidR="008014B8" w:rsidRPr="00F371DD" w:rsidRDefault="008014B8" w:rsidP="00ED6A59">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E324F5" w14:textId="77777777" w:rsidR="008014B8" w:rsidRPr="00371558" w:rsidRDefault="008014B8" w:rsidP="00ED6A59">
            <w:pPr>
              <w:rPr>
                <w:rFonts w:cs="Arial"/>
                <w:sz w:val="24"/>
                <w:szCs w:val="24"/>
              </w:rPr>
            </w:pPr>
            <w:r>
              <w:rPr>
                <w:rFonts w:cs="Arial"/>
                <w:sz w:val="24"/>
                <w:szCs w:val="24"/>
              </w:rPr>
              <w:t>Ms. Shiqueta Swanson</w:t>
            </w:r>
          </w:p>
        </w:tc>
        <w:tc>
          <w:tcPr>
            <w:tcW w:w="1885" w:type="dxa"/>
          </w:tcPr>
          <w:p w14:paraId="460D94A9" w14:textId="2C94B8D0" w:rsidR="008014B8" w:rsidRPr="00371558" w:rsidRDefault="008014B8" w:rsidP="00ED6A59">
            <w:pPr>
              <w:rPr>
                <w:rFonts w:cs="Arial"/>
                <w:sz w:val="24"/>
                <w:szCs w:val="24"/>
              </w:rPr>
            </w:pPr>
            <w:r>
              <w:rPr>
                <w:rFonts w:cs="Arial"/>
                <w:sz w:val="24"/>
                <w:szCs w:val="24"/>
              </w:rPr>
              <w:t>Absent</w:t>
            </w:r>
          </w:p>
        </w:tc>
      </w:tr>
      <w:tr w:rsidR="008014B8" w14:paraId="0993BD30" w14:textId="77777777" w:rsidTr="00ED6A59">
        <w:tc>
          <w:tcPr>
            <w:tcW w:w="2695" w:type="dxa"/>
          </w:tcPr>
          <w:p w14:paraId="12FD1A16" w14:textId="77777777" w:rsidR="008014B8" w:rsidRPr="00F371DD" w:rsidRDefault="008014B8" w:rsidP="00ED6A59">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2DE8806" w14:textId="77777777" w:rsidR="008014B8" w:rsidRPr="00371558" w:rsidRDefault="008014B8" w:rsidP="00ED6A59">
            <w:pPr>
              <w:rPr>
                <w:rFonts w:cs="Arial"/>
                <w:sz w:val="24"/>
                <w:szCs w:val="24"/>
              </w:rPr>
            </w:pPr>
            <w:r>
              <w:rPr>
                <w:rFonts w:cs="Arial"/>
                <w:sz w:val="24"/>
                <w:szCs w:val="24"/>
              </w:rPr>
              <w:t>Dr. Donald Prater</w:t>
            </w:r>
          </w:p>
        </w:tc>
        <w:tc>
          <w:tcPr>
            <w:tcW w:w="1885" w:type="dxa"/>
          </w:tcPr>
          <w:p w14:paraId="7E151356" w14:textId="1D4584DC" w:rsidR="008014B8" w:rsidRPr="00371558" w:rsidRDefault="008014B8" w:rsidP="00ED6A59">
            <w:pPr>
              <w:rPr>
                <w:rFonts w:cs="Arial"/>
                <w:sz w:val="24"/>
                <w:szCs w:val="24"/>
              </w:rPr>
            </w:pPr>
            <w:r>
              <w:rPr>
                <w:rFonts w:cs="Arial"/>
                <w:sz w:val="24"/>
                <w:szCs w:val="24"/>
              </w:rPr>
              <w:t>Present</w:t>
            </w:r>
          </w:p>
        </w:tc>
      </w:tr>
      <w:tr w:rsidR="008014B8" w14:paraId="11142BF1" w14:textId="77777777" w:rsidTr="00ED6A59">
        <w:tc>
          <w:tcPr>
            <w:tcW w:w="2695" w:type="dxa"/>
          </w:tcPr>
          <w:p w14:paraId="03CD8021" w14:textId="77777777" w:rsidR="008014B8" w:rsidRPr="00F371DD" w:rsidRDefault="008014B8" w:rsidP="00ED6A59">
            <w:pPr>
              <w:rPr>
                <w:rFonts w:cs="Arial"/>
                <w:b/>
                <w:sz w:val="24"/>
                <w:szCs w:val="24"/>
              </w:rPr>
            </w:pPr>
            <w:r>
              <w:rPr>
                <w:rFonts w:cs="Arial"/>
                <w:b/>
                <w:sz w:val="24"/>
                <w:szCs w:val="24"/>
              </w:rPr>
              <w:t>Instructional Staff</w:t>
            </w:r>
          </w:p>
        </w:tc>
        <w:tc>
          <w:tcPr>
            <w:tcW w:w="4770" w:type="dxa"/>
          </w:tcPr>
          <w:p w14:paraId="7DB93379" w14:textId="77777777" w:rsidR="008014B8" w:rsidRPr="00371558" w:rsidRDefault="008014B8" w:rsidP="00ED6A59">
            <w:pPr>
              <w:rPr>
                <w:rFonts w:cs="Arial"/>
                <w:sz w:val="24"/>
                <w:szCs w:val="24"/>
              </w:rPr>
            </w:pPr>
            <w:r>
              <w:rPr>
                <w:rFonts w:cs="Arial"/>
                <w:sz w:val="24"/>
                <w:szCs w:val="24"/>
              </w:rPr>
              <w:t>Dr. Dennis Humphrey</w:t>
            </w:r>
          </w:p>
        </w:tc>
        <w:tc>
          <w:tcPr>
            <w:tcW w:w="1885" w:type="dxa"/>
          </w:tcPr>
          <w:p w14:paraId="44F89FB8" w14:textId="77777777" w:rsidR="008014B8" w:rsidRPr="00371558" w:rsidRDefault="008014B8" w:rsidP="00ED6A59">
            <w:pPr>
              <w:rPr>
                <w:rFonts w:cs="Arial"/>
                <w:sz w:val="24"/>
                <w:szCs w:val="24"/>
              </w:rPr>
            </w:pPr>
            <w:r>
              <w:rPr>
                <w:rFonts w:cs="Arial"/>
                <w:sz w:val="24"/>
                <w:szCs w:val="24"/>
              </w:rPr>
              <w:t>Present</w:t>
            </w:r>
          </w:p>
        </w:tc>
      </w:tr>
      <w:tr w:rsidR="008014B8" w14:paraId="1AF4951F" w14:textId="77777777" w:rsidTr="00ED6A59">
        <w:tc>
          <w:tcPr>
            <w:tcW w:w="2695" w:type="dxa"/>
          </w:tcPr>
          <w:p w14:paraId="4DE664B6" w14:textId="77777777" w:rsidR="008014B8" w:rsidRPr="00F371DD" w:rsidRDefault="008014B8" w:rsidP="00ED6A59">
            <w:pPr>
              <w:rPr>
                <w:rFonts w:cs="Arial"/>
                <w:b/>
                <w:sz w:val="24"/>
                <w:szCs w:val="24"/>
              </w:rPr>
            </w:pPr>
            <w:r w:rsidRPr="00F371DD">
              <w:rPr>
                <w:rFonts w:cs="Arial"/>
                <w:b/>
                <w:sz w:val="24"/>
                <w:szCs w:val="24"/>
              </w:rPr>
              <w:t>Instructional Staff</w:t>
            </w:r>
          </w:p>
        </w:tc>
        <w:tc>
          <w:tcPr>
            <w:tcW w:w="4770" w:type="dxa"/>
          </w:tcPr>
          <w:p w14:paraId="1AB281BF" w14:textId="77777777" w:rsidR="008014B8" w:rsidRPr="00371558" w:rsidRDefault="008014B8" w:rsidP="00ED6A59">
            <w:pPr>
              <w:rPr>
                <w:rFonts w:cs="Arial"/>
                <w:sz w:val="24"/>
                <w:szCs w:val="24"/>
              </w:rPr>
            </w:pPr>
            <w:r>
              <w:rPr>
                <w:rFonts w:cs="Arial"/>
                <w:sz w:val="24"/>
                <w:szCs w:val="24"/>
              </w:rPr>
              <w:t>Ms. Tammie Jones</w:t>
            </w:r>
          </w:p>
        </w:tc>
        <w:tc>
          <w:tcPr>
            <w:tcW w:w="1885" w:type="dxa"/>
          </w:tcPr>
          <w:p w14:paraId="4D2837E1" w14:textId="00275565" w:rsidR="008014B8" w:rsidRPr="00371558" w:rsidRDefault="008014B8" w:rsidP="00ED6A59">
            <w:pPr>
              <w:rPr>
                <w:rFonts w:cs="Arial"/>
                <w:sz w:val="24"/>
                <w:szCs w:val="24"/>
              </w:rPr>
            </w:pPr>
            <w:r>
              <w:rPr>
                <w:rFonts w:cs="Arial"/>
                <w:sz w:val="24"/>
                <w:szCs w:val="24"/>
              </w:rPr>
              <w:t>Absent</w:t>
            </w:r>
          </w:p>
        </w:tc>
      </w:tr>
      <w:tr w:rsidR="008014B8" w14:paraId="36AA87BE" w14:textId="77777777" w:rsidTr="00ED6A59">
        <w:tc>
          <w:tcPr>
            <w:tcW w:w="2695" w:type="dxa"/>
          </w:tcPr>
          <w:p w14:paraId="34098CB2" w14:textId="77777777" w:rsidR="008014B8" w:rsidRPr="00F371DD" w:rsidRDefault="008014B8" w:rsidP="00ED6A59">
            <w:pPr>
              <w:rPr>
                <w:rFonts w:cs="Arial"/>
                <w:b/>
                <w:sz w:val="24"/>
                <w:szCs w:val="24"/>
              </w:rPr>
            </w:pPr>
            <w:r w:rsidRPr="00F371DD">
              <w:rPr>
                <w:rFonts w:cs="Arial"/>
                <w:b/>
                <w:sz w:val="24"/>
                <w:szCs w:val="24"/>
              </w:rPr>
              <w:t>Instructional Staff</w:t>
            </w:r>
          </w:p>
        </w:tc>
        <w:tc>
          <w:tcPr>
            <w:tcW w:w="4770" w:type="dxa"/>
          </w:tcPr>
          <w:p w14:paraId="6D67589C" w14:textId="77777777" w:rsidR="008014B8" w:rsidRPr="00371558" w:rsidRDefault="008014B8" w:rsidP="00ED6A59">
            <w:pPr>
              <w:rPr>
                <w:rFonts w:cs="Arial"/>
                <w:sz w:val="24"/>
                <w:szCs w:val="24"/>
              </w:rPr>
            </w:pPr>
            <w:r>
              <w:rPr>
                <w:rFonts w:cs="Arial"/>
                <w:sz w:val="24"/>
                <w:szCs w:val="24"/>
              </w:rPr>
              <w:t>Ms. Jacqueline Robison</w:t>
            </w:r>
          </w:p>
        </w:tc>
        <w:tc>
          <w:tcPr>
            <w:tcW w:w="1885" w:type="dxa"/>
          </w:tcPr>
          <w:p w14:paraId="30BF519B" w14:textId="77777777" w:rsidR="008014B8" w:rsidRPr="00371558" w:rsidRDefault="008014B8" w:rsidP="00ED6A59">
            <w:pPr>
              <w:rPr>
                <w:rFonts w:cs="Arial"/>
                <w:sz w:val="24"/>
                <w:szCs w:val="24"/>
              </w:rPr>
            </w:pPr>
            <w:r>
              <w:rPr>
                <w:rFonts w:cs="Arial"/>
                <w:sz w:val="24"/>
                <w:szCs w:val="24"/>
              </w:rPr>
              <w:t>Present</w:t>
            </w:r>
          </w:p>
        </w:tc>
      </w:tr>
      <w:tr w:rsidR="008014B8" w14:paraId="6A881131" w14:textId="77777777" w:rsidTr="00ED6A59">
        <w:tc>
          <w:tcPr>
            <w:tcW w:w="2695" w:type="dxa"/>
          </w:tcPr>
          <w:p w14:paraId="47265519" w14:textId="77777777" w:rsidR="008014B8" w:rsidRPr="00F371DD" w:rsidRDefault="008014B8" w:rsidP="00ED6A59">
            <w:pPr>
              <w:rPr>
                <w:rFonts w:cs="Arial"/>
                <w:b/>
                <w:sz w:val="24"/>
                <w:szCs w:val="24"/>
              </w:rPr>
            </w:pPr>
            <w:r w:rsidRPr="00F371DD">
              <w:rPr>
                <w:rFonts w:cs="Arial"/>
                <w:b/>
                <w:sz w:val="24"/>
                <w:szCs w:val="24"/>
              </w:rPr>
              <w:t>Community Member</w:t>
            </w:r>
          </w:p>
        </w:tc>
        <w:tc>
          <w:tcPr>
            <w:tcW w:w="4770" w:type="dxa"/>
          </w:tcPr>
          <w:p w14:paraId="249B6817" w14:textId="77777777" w:rsidR="008014B8" w:rsidRPr="00371558" w:rsidRDefault="008014B8" w:rsidP="00ED6A59">
            <w:pPr>
              <w:rPr>
                <w:rFonts w:cs="Arial"/>
                <w:sz w:val="24"/>
                <w:szCs w:val="24"/>
              </w:rPr>
            </w:pPr>
            <w:r>
              <w:rPr>
                <w:rFonts w:cs="Arial"/>
                <w:sz w:val="24"/>
                <w:szCs w:val="24"/>
              </w:rPr>
              <w:t>Dr. Tene Davis</w:t>
            </w:r>
          </w:p>
        </w:tc>
        <w:tc>
          <w:tcPr>
            <w:tcW w:w="1885" w:type="dxa"/>
          </w:tcPr>
          <w:p w14:paraId="78F5032F" w14:textId="77777777" w:rsidR="008014B8" w:rsidRPr="00371558" w:rsidRDefault="008014B8" w:rsidP="00ED6A59">
            <w:pPr>
              <w:rPr>
                <w:rFonts w:cs="Arial"/>
                <w:sz w:val="24"/>
                <w:szCs w:val="24"/>
              </w:rPr>
            </w:pPr>
            <w:r>
              <w:rPr>
                <w:rFonts w:cs="Arial"/>
                <w:sz w:val="24"/>
                <w:szCs w:val="24"/>
              </w:rPr>
              <w:t>Absent</w:t>
            </w:r>
          </w:p>
        </w:tc>
      </w:tr>
      <w:tr w:rsidR="008014B8" w14:paraId="0FAF6734" w14:textId="77777777" w:rsidTr="00ED6A59">
        <w:tc>
          <w:tcPr>
            <w:tcW w:w="2695" w:type="dxa"/>
          </w:tcPr>
          <w:p w14:paraId="01086D08" w14:textId="77777777" w:rsidR="008014B8" w:rsidRPr="00F371DD" w:rsidRDefault="008014B8" w:rsidP="00ED6A59">
            <w:pPr>
              <w:rPr>
                <w:rFonts w:cs="Arial"/>
                <w:b/>
                <w:sz w:val="24"/>
                <w:szCs w:val="24"/>
              </w:rPr>
            </w:pPr>
            <w:r>
              <w:rPr>
                <w:rFonts w:cs="Arial"/>
                <w:b/>
                <w:sz w:val="24"/>
                <w:szCs w:val="24"/>
              </w:rPr>
              <w:t>Community Member</w:t>
            </w:r>
          </w:p>
        </w:tc>
        <w:tc>
          <w:tcPr>
            <w:tcW w:w="4770" w:type="dxa"/>
          </w:tcPr>
          <w:p w14:paraId="3B4B726C" w14:textId="77777777" w:rsidR="008014B8" w:rsidRPr="00371558" w:rsidRDefault="008014B8" w:rsidP="00ED6A59">
            <w:pPr>
              <w:rPr>
                <w:rFonts w:cs="Arial"/>
                <w:sz w:val="24"/>
                <w:szCs w:val="24"/>
              </w:rPr>
            </w:pPr>
            <w:r>
              <w:rPr>
                <w:rFonts w:cs="Arial"/>
                <w:sz w:val="24"/>
                <w:szCs w:val="24"/>
              </w:rPr>
              <w:t>Ms. Wykeshia Howe</w:t>
            </w:r>
          </w:p>
        </w:tc>
        <w:tc>
          <w:tcPr>
            <w:tcW w:w="1885" w:type="dxa"/>
          </w:tcPr>
          <w:p w14:paraId="58715AA6" w14:textId="77777777" w:rsidR="008014B8" w:rsidRPr="00371558" w:rsidRDefault="008014B8" w:rsidP="00ED6A59">
            <w:pPr>
              <w:rPr>
                <w:rFonts w:cs="Arial"/>
                <w:sz w:val="24"/>
                <w:szCs w:val="24"/>
              </w:rPr>
            </w:pPr>
            <w:r>
              <w:rPr>
                <w:rFonts w:cs="Arial"/>
                <w:sz w:val="24"/>
                <w:szCs w:val="24"/>
              </w:rPr>
              <w:t>Present</w:t>
            </w:r>
          </w:p>
        </w:tc>
      </w:tr>
      <w:tr w:rsidR="008014B8" w14:paraId="5CB6F58D" w14:textId="77777777" w:rsidTr="00ED6A59">
        <w:tc>
          <w:tcPr>
            <w:tcW w:w="2695" w:type="dxa"/>
          </w:tcPr>
          <w:p w14:paraId="5716E1A6" w14:textId="77777777" w:rsidR="008014B8" w:rsidRPr="00F371DD" w:rsidRDefault="008014B8" w:rsidP="00ED6A59">
            <w:pPr>
              <w:rPr>
                <w:rFonts w:cs="Arial"/>
                <w:b/>
                <w:sz w:val="24"/>
                <w:szCs w:val="24"/>
              </w:rPr>
            </w:pPr>
            <w:r w:rsidRPr="00F371DD">
              <w:rPr>
                <w:rFonts w:cs="Arial"/>
                <w:b/>
                <w:sz w:val="24"/>
                <w:szCs w:val="24"/>
              </w:rPr>
              <w:t>Swing Seat</w:t>
            </w:r>
          </w:p>
        </w:tc>
        <w:tc>
          <w:tcPr>
            <w:tcW w:w="4770" w:type="dxa"/>
          </w:tcPr>
          <w:p w14:paraId="23DB7A25" w14:textId="77777777" w:rsidR="008014B8" w:rsidRPr="00371558" w:rsidRDefault="008014B8" w:rsidP="00ED6A59">
            <w:pPr>
              <w:rPr>
                <w:rFonts w:cs="Arial"/>
                <w:sz w:val="24"/>
                <w:szCs w:val="24"/>
              </w:rPr>
            </w:pPr>
            <w:r>
              <w:rPr>
                <w:rFonts w:cs="Arial"/>
                <w:sz w:val="24"/>
                <w:szCs w:val="24"/>
              </w:rPr>
              <w:t>Ms. Candace Roberts</w:t>
            </w:r>
          </w:p>
        </w:tc>
        <w:tc>
          <w:tcPr>
            <w:tcW w:w="1885" w:type="dxa"/>
          </w:tcPr>
          <w:p w14:paraId="35E992F1" w14:textId="77777777" w:rsidR="008014B8" w:rsidRPr="00371558" w:rsidRDefault="008014B8" w:rsidP="00ED6A59">
            <w:pPr>
              <w:rPr>
                <w:rFonts w:cs="Arial"/>
                <w:sz w:val="24"/>
                <w:szCs w:val="24"/>
              </w:rPr>
            </w:pPr>
            <w:r>
              <w:rPr>
                <w:rFonts w:cs="Arial"/>
                <w:sz w:val="24"/>
                <w:szCs w:val="24"/>
              </w:rPr>
              <w:t>Absent</w:t>
            </w:r>
          </w:p>
        </w:tc>
      </w:tr>
      <w:tr w:rsidR="008014B8" w14:paraId="1A89A0E9" w14:textId="77777777" w:rsidTr="00ED6A59">
        <w:tc>
          <w:tcPr>
            <w:tcW w:w="2695" w:type="dxa"/>
          </w:tcPr>
          <w:p w14:paraId="71F6FF6E" w14:textId="77777777" w:rsidR="008014B8" w:rsidRPr="00F371DD" w:rsidRDefault="008014B8" w:rsidP="00ED6A59">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2BB21DAB" w14:textId="77777777" w:rsidR="008014B8" w:rsidRPr="00371558" w:rsidRDefault="008014B8" w:rsidP="00ED6A59">
            <w:pPr>
              <w:rPr>
                <w:rFonts w:cs="Arial"/>
                <w:sz w:val="24"/>
                <w:szCs w:val="24"/>
              </w:rPr>
            </w:pPr>
            <w:r>
              <w:rPr>
                <w:rFonts w:cs="Arial"/>
                <w:sz w:val="24"/>
                <w:szCs w:val="24"/>
              </w:rPr>
              <w:t>Ms. Destiny Hudson</w:t>
            </w:r>
          </w:p>
        </w:tc>
        <w:tc>
          <w:tcPr>
            <w:tcW w:w="1885" w:type="dxa"/>
          </w:tcPr>
          <w:p w14:paraId="6B28E297" w14:textId="79C42B18" w:rsidR="008014B8" w:rsidRPr="00371558" w:rsidRDefault="008014B8" w:rsidP="00ED6A59">
            <w:pPr>
              <w:rPr>
                <w:rFonts w:cs="Arial"/>
                <w:sz w:val="24"/>
                <w:szCs w:val="24"/>
              </w:rPr>
            </w:pPr>
            <w:r>
              <w:rPr>
                <w:rFonts w:cs="Arial"/>
                <w:sz w:val="24"/>
                <w:szCs w:val="24"/>
              </w:rPr>
              <w:t>Present</w:t>
            </w:r>
          </w:p>
        </w:tc>
      </w:tr>
      <w:tr w:rsidR="008014B8" w14:paraId="03BC1393" w14:textId="77777777" w:rsidTr="00ED6A59">
        <w:tc>
          <w:tcPr>
            <w:tcW w:w="2695" w:type="dxa"/>
          </w:tcPr>
          <w:p w14:paraId="2CEECD68" w14:textId="77777777" w:rsidR="008014B8" w:rsidRPr="00F371DD" w:rsidRDefault="008014B8" w:rsidP="00ED6A59">
            <w:pPr>
              <w:rPr>
                <w:rFonts w:cs="Arial"/>
                <w:b/>
                <w:sz w:val="24"/>
                <w:szCs w:val="24"/>
              </w:rPr>
            </w:pPr>
            <w:r>
              <w:rPr>
                <w:rFonts w:cs="Arial"/>
                <w:b/>
                <w:sz w:val="24"/>
                <w:szCs w:val="24"/>
              </w:rPr>
              <w:t xml:space="preserve">Student </w:t>
            </w:r>
            <w:r w:rsidRPr="00E844D2">
              <w:rPr>
                <w:rFonts w:cs="Arial"/>
                <w:i/>
                <w:sz w:val="24"/>
                <w:szCs w:val="24"/>
              </w:rPr>
              <w:t>(High Schools)</w:t>
            </w:r>
          </w:p>
        </w:tc>
        <w:tc>
          <w:tcPr>
            <w:tcW w:w="4770" w:type="dxa"/>
          </w:tcPr>
          <w:p w14:paraId="604AE28D" w14:textId="77777777" w:rsidR="008014B8" w:rsidRDefault="008014B8" w:rsidP="00ED6A59">
            <w:pPr>
              <w:rPr>
                <w:rFonts w:cs="Arial"/>
                <w:sz w:val="24"/>
                <w:szCs w:val="24"/>
              </w:rPr>
            </w:pPr>
            <w:r>
              <w:rPr>
                <w:rFonts w:cs="Arial"/>
                <w:sz w:val="24"/>
                <w:szCs w:val="24"/>
              </w:rPr>
              <w:t>Ms. Annie Ware</w:t>
            </w:r>
          </w:p>
        </w:tc>
        <w:tc>
          <w:tcPr>
            <w:tcW w:w="1885" w:type="dxa"/>
          </w:tcPr>
          <w:p w14:paraId="33E217E9" w14:textId="77777777" w:rsidR="008014B8" w:rsidRDefault="008014B8" w:rsidP="00ED6A59">
            <w:pPr>
              <w:rPr>
                <w:rFonts w:cs="Arial"/>
                <w:sz w:val="24"/>
                <w:szCs w:val="24"/>
              </w:rPr>
            </w:pPr>
            <w:r>
              <w:rPr>
                <w:rFonts w:cs="Arial"/>
                <w:sz w:val="24"/>
                <w:szCs w:val="24"/>
              </w:rPr>
              <w:t>Present</w:t>
            </w:r>
          </w:p>
        </w:tc>
      </w:tr>
    </w:tbl>
    <w:p w14:paraId="61479E48" w14:textId="77777777" w:rsidR="008014B8" w:rsidRPr="00484306" w:rsidRDefault="008014B8" w:rsidP="008014B8">
      <w:pPr>
        <w:rPr>
          <w:rFonts w:cs="Arial"/>
          <w:sz w:val="24"/>
          <w:szCs w:val="24"/>
        </w:rPr>
      </w:pPr>
      <w:r w:rsidRPr="0F27060E">
        <w:rPr>
          <w:rFonts w:cs="Arial"/>
          <w:b/>
          <w:bCs/>
          <w:sz w:val="24"/>
          <w:szCs w:val="24"/>
        </w:rPr>
        <w:t xml:space="preserve">Quorum Established: </w:t>
      </w:r>
      <w:r w:rsidRPr="00E844D2">
        <w:rPr>
          <w:rFonts w:cs="Arial"/>
          <w:bCs/>
          <w:color w:val="2F5496" w:themeColor="accent1" w:themeShade="BF"/>
          <w:sz w:val="24"/>
          <w:szCs w:val="24"/>
        </w:rPr>
        <w:t>Yes</w:t>
      </w:r>
    </w:p>
    <w:p w14:paraId="13900C9F" w14:textId="77777777" w:rsidR="008014B8" w:rsidRDefault="008014B8" w:rsidP="008014B8">
      <w:pPr>
        <w:pStyle w:val="ListParagraph"/>
        <w:numPr>
          <w:ilvl w:val="0"/>
          <w:numId w:val="1"/>
        </w:numPr>
        <w:ind w:left="630" w:hanging="630"/>
        <w:rPr>
          <w:rFonts w:cs="Arial"/>
          <w:b/>
          <w:bCs/>
          <w:sz w:val="24"/>
          <w:szCs w:val="24"/>
        </w:rPr>
      </w:pPr>
      <w:r w:rsidRPr="0F27060E">
        <w:rPr>
          <w:rFonts w:cs="Arial"/>
          <w:b/>
          <w:bCs/>
          <w:sz w:val="24"/>
          <w:szCs w:val="24"/>
        </w:rPr>
        <w:t xml:space="preserve">Action Items </w:t>
      </w:r>
    </w:p>
    <w:p w14:paraId="1840E8C9" w14:textId="5904D0D6" w:rsidR="008014B8" w:rsidRDefault="008014B8" w:rsidP="008014B8">
      <w:pPr>
        <w:pStyle w:val="ListParagraph"/>
        <w:numPr>
          <w:ilvl w:val="1"/>
          <w:numId w:val="1"/>
        </w:numPr>
        <w:ind w:left="1350" w:hanging="720"/>
        <w:rPr>
          <w:rFonts w:cs="Arial"/>
          <w:sz w:val="24"/>
          <w:szCs w:val="24"/>
        </w:rPr>
      </w:pPr>
      <w:r w:rsidRPr="007C0AD6">
        <w:rPr>
          <w:rFonts w:cs="Arial"/>
          <w:b/>
          <w:bCs/>
          <w:sz w:val="24"/>
          <w:szCs w:val="24"/>
        </w:rPr>
        <w:t>Approval of Agenda:</w:t>
      </w:r>
      <w:r w:rsidRPr="007C0AD6">
        <w:rPr>
          <w:rFonts w:cs="Arial"/>
          <w:sz w:val="24"/>
          <w:szCs w:val="24"/>
        </w:rPr>
        <w:t xml:space="preserve"> Motion made by:</w:t>
      </w:r>
      <w:r>
        <w:rPr>
          <w:rFonts w:cs="Arial"/>
          <w:sz w:val="24"/>
          <w:szCs w:val="24"/>
        </w:rPr>
        <w:t xml:space="preserve">  SF</w:t>
      </w:r>
      <w:r w:rsidRPr="007C0AD6">
        <w:rPr>
          <w:rFonts w:cs="Arial"/>
          <w:sz w:val="24"/>
          <w:szCs w:val="24"/>
        </w:rPr>
        <w:t>;</w:t>
      </w:r>
      <w:r>
        <w:rPr>
          <w:rFonts w:cs="Arial"/>
          <w:sz w:val="24"/>
          <w:szCs w:val="24"/>
        </w:rPr>
        <w:t xml:space="preserve"> Seconded by:  JR</w:t>
      </w:r>
    </w:p>
    <w:p w14:paraId="0D2F2344" w14:textId="77777777" w:rsidR="008014B8" w:rsidRPr="007C0AD6" w:rsidRDefault="008014B8" w:rsidP="008014B8">
      <w:pPr>
        <w:pStyle w:val="ListParagraph"/>
        <w:ind w:left="1350"/>
        <w:rPr>
          <w:rFonts w:cs="Arial"/>
          <w:sz w:val="24"/>
          <w:szCs w:val="24"/>
        </w:rPr>
      </w:pPr>
      <w:r w:rsidRPr="007C0AD6">
        <w:rPr>
          <w:rFonts w:cs="Arial"/>
          <w:color w:val="ED7D31" w:themeColor="accent2"/>
          <w:sz w:val="24"/>
          <w:szCs w:val="24"/>
        </w:rPr>
        <w:t>Members Approving:</w:t>
      </w:r>
      <w:r>
        <w:rPr>
          <w:rFonts w:cs="Arial"/>
          <w:sz w:val="24"/>
          <w:szCs w:val="24"/>
        </w:rPr>
        <w:t xml:space="preserve">  All present</w:t>
      </w:r>
    </w:p>
    <w:p w14:paraId="64689CAD"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1C4F82CC"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31599FCE" w14:textId="77777777" w:rsidR="008014B8" w:rsidRPr="00484306" w:rsidRDefault="008014B8" w:rsidP="008014B8">
      <w:pPr>
        <w:pStyle w:val="ListParagraph"/>
        <w:ind w:left="1350"/>
        <w:rPr>
          <w:rFonts w:cs="Arial"/>
          <w:color w:val="4472C4" w:themeColor="accent1"/>
          <w:sz w:val="24"/>
          <w:szCs w:val="24"/>
        </w:rPr>
      </w:pPr>
      <w:r w:rsidRPr="0F27060E">
        <w:rPr>
          <w:rFonts w:cs="Arial"/>
          <w:b/>
          <w:bCs/>
          <w:sz w:val="24"/>
          <w:szCs w:val="24"/>
        </w:rPr>
        <w:t xml:space="preserve">Motion </w:t>
      </w:r>
      <w:r>
        <w:rPr>
          <w:rFonts w:cs="Arial"/>
          <w:b/>
          <w:bCs/>
          <w:sz w:val="24"/>
          <w:szCs w:val="24"/>
        </w:rPr>
        <w:t>Passes</w:t>
      </w:r>
    </w:p>
    <w:p w14:paraId="5654778E" w14:textId="11DD88D4" w:rsidR="008014B8" w:rsidRPr="00484306" w:rsidRDefault="008014B8" w:rsidP="008014B8">
      <w:pPr>
        <w:pStyle w:val="ListParagraph"/>
        <w:numPr>
          <w:ilvl w:val="1"/>
          <w:numId w:val="1"/>
        </w:numPr>
        <w:ind w:left="1350" w:hanging="720"/>
        <w:rPr>
          <w:rFonts w:cs="Arial"/>
          <w:sz w:val="24"/>
          <w:szCs w:val="24"/>
        </w:rPr>
      </w:pPr>
      <w:r w:rsidRPr="0F27060E">
        <w:rPr>
          <w:rFonts w:cs="Arial"/>
          <w:b/>
          <w:bCs/>
          <w:sz w:val="24"/>
          <w:szCs w:val="24"/>
        </w:rPr>
        <w:t>Approval of Previous Minutes</w:t>
      </w:r>
      <w:r>
        <w:rPr>
          <w:rFonts w:cs="Arial"/>
          <w:b/>
          <w:bCs/>
          <w:sz w:val="24"/>
          <w:szCs w:val="24"/>
        </w:rPr>
        <w:t xml:space="preserve"> </w:t>
      </w:r>
      <w:r>
        <w:rPr>
          <w:rFonts w:cs="Arial"/>
          <w:sz w:val="24"/>
          <w:szCs w:val="24"/>
        </w:rPr>
        <w:t>November 29, 2022</w:t>
      </w:r>
    </w:p>
    <w:p w14:paraId="017B54A3" w14:textId="1B0E0215" w:rsidR="008014B8" w:rsidRPr="00484306" w:rsidRDefault="008014B8" w:rsidP="008014B8">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JR</w:t>
      </w:r>
    </w:p>
    <w:p w14:paraId="736AA0B7"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5CA492D4"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30A1A842"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317029BB" w14:textId="0853E053" w:rsidR="008014B8" w:rsidRPr="008014B8" w:rsidRDefault="008014B8" w:rsidP="008014B8">
      <w:pPr>
        <w:pStyle w:val="ListParagraph"/>
        <w:ind w:left="990"/>
        <w:rPr>
          <w:rFonts w:cs="Arial"/>
          <w:sz w:val="24"/>
          <w:szCs w:val="24"/>
        </w:rPr>
      </w:pPr>
      <w:r>
        <w:rPr>
          <w:rFonts w:cs="Arial"/>
          <w:b/>
          <w:bCs/>
          <w:sz w:val="24"/>
          <w:szCs w:val="24"/>
        </w:rPr>
        <w:t xml:space="preserve">      </w:t>
      </w:r>
      <w:r w:rsidRPr="0F27060E">
        <w:rPr>
          <w:rFonts w:cs="Arial"/>
          <w:b/>
          <w:bCs/>
          <w:sz w:val="24"/>
          <w:szCs w:val="24"/>
        </w:rPr>
        <w:t xml:space="preserve">Motion </w:t>
      </w:r>
      <w:r w:rsidRPr="00FB037F">
        <w:rPr>
          <w:rFonts w:cs="Arial"/>
          <w:b/>
          <w:sz w:val="24"/>
          <w:szCs w:val="24"/>
        </w:rPr>
        <w:t>Passes</w:t>
      </w:r>
      <w:r w:rsidRPr="008014B8">
        <w:rPr>
          <w:rFonts w:cs="Arial"/>
          <w:b/>
          <w:bCs/>
          <w:sz w:val="24"/>
          <w:szCs w:val="24"/>
        </w:rPr>
        <w:t xml:space="preserve"> </w:t>
      </w:r>
    </w:p>
    <w:p w14:paraId="2FEDA254" w14:textId="77777777" w:rsidR="008014B8" w:rsidRPr="008014B8" w:rsidRDefault="008014B8" w:rsidP="008014B8">
      <w:pPr>
        <w:pStyle w:val="ListParagraph"/>
        <w:numPr>
          <w:ilvl w:val="1"/>
          <w:numId w:val="1"/>
        </w:numPr>
        <w:rPr>
          <w:rFonts w:cs="Arial"/>
          <w:sz w:val="24"/>
          <w:szCs w:val="24"/>
        </w:rPr>
      </w:pPr>
      <w:r>
        <w:rPr>
          <w:rFonts w:cs="Arial"/>
          <w:b/>
          <w:bCs/>
          <w:sz w:val="24"/>
          <w:szCs w:val="24"/>
        </w:rPr>
        <w:t xml:space="preserve">     Move February 7, 2023 Meeting Date to February 28, 2023 to align with budget        </w:t>
      </w:r>
    </w:p>
    <w:p w14:paraId="0BA70D9F" w14:textId="2E47FEBB" w:rsidR="008014B8" w:rsidRPr="00484306" w:rsidRDefault="008014B8" w:rsidP="008014B8">
      <w:pPr>
        <w:pStyle w:val="ListParagraph"/>
        <w:ind w:left="990"/>
        <w:rPr>
          <w:rFonts w:cs="Arial"/>
          <w:sz w:val="24"/>
          <w:szCs w:val="24"/>
        </w:rPr>
      </w:pPr>
      <w:r>
        <w:rPr>
          <w:rFonts w:cs="Arial"/>
          <w:b/>
          <w:bCs/>
          <w:sz w:val="24"/>
          <w:szCs w:val="24"/>
        </w:rPr>
        <w:t xml:space="preserve">     timeline.</w:t>
      </w:r>
    </w:p>
    <w:p w14:paraId="22C23FA4" w14:textId="537DF56D" w:rsidR="008014B8" w:rsidRPr="00484306" w:rsidRDefault="008014B8" w:rsidP="008014B8">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DP</w:t>
      </w:r>
    </w:p>
    <w:p w14:paraId="111036DF"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lastRenderedPageBreak/>
        <w:t>Members Approving:</w:t>
      </w:r>
      <w:r>
        <w:rPr>
          <w:rFonts w:cs="Arial"/>
          <w:sz w:val="24"/>
          <w:szCs w:val="24"/>
        </w:rPr>
        <w:t xml:space="preserve"> All present</w:t>
      </w:r>
    </w:p>
    <w:p w14:paraId="3615B6A5"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7A0CA32B"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51DC908C" w14:textId="2A361736" w:rsidR="008014B8" w:rsidRDefault="008014B8" w:rsidP="008014B8">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050BC47A" w14:textId="75A1986D" w:rsidR="008014B8" w:rsidRPr="008014B8" w:rsidRDefault="008014B8" w:rsidP="008014B8">
      <w:pPr>
        <w:pStyle w:val="ListParagraph"/>
        <w:numPr>
          <w:ilvl w:val="1"/>
          <w:numId w:val="1"/>
        </w:numPr>
        <w:rPr>
          <w:rFonts w:cs="Arial"/>
          <w:sz w:val="24"/>
          <w:szCs w:val="24"/>
        </w:rPr>
      </w:pPr>
      <w:r>
        <w:rPr>
          <w:rFonts w:cs="Arial"/>
          <w:b/>
          <w:bCs/>
          <w:sz w:val="24"/>
          <w:szCs w:val="24"/>
        </w:rPr>
        <w:t xml:space="preserve">      Move March 7, 2023 Meeting Date to March 14, 2023 to align with budget        </w:t>
      </w:r>
    </w:p>
    <w:p w14:paraId="2F7D37AA" w14:textId="77777777" w:rsidR="008014B8" w:rsidRPr="00484306" w:rsidRDefault="008014B8" w:rsidP="008014B8">
      <w:pPr>
        <w:pStyle w:val="ListParagraph"/>
        <w:ind w:left="990"/>
        <w:rPr>
          <w:rFonts w:cs="Arial"/>
          <w:sz w:val="24"/>
          <w:szCs w:val="24"/>
        </w:rPr>
      </w:pPr>
      <w:r>
        <w:rPr>
          <w:rFonts w:cs="Arial"/>
          <w:b/>
          <w:bCs/>
          <w:sz w:val="24"/>
          <w:szCs w:val="24"/>
        </w:rPr>
        <w:t xml:space="preserve">     timeline.</w:t>
      </w:r>
    </w:p>
    <w:p w14:paraId="71CD4933" w14:textId="77777777" w:rsidR="008014B8" w:rsidRPr="00484306" w:rsidRDefault="008014B8" w:rsidP="008014B8">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SF</w:t>
      </w:r>
      <w:r w:rsidRPr="0F27060E">
        <w:rPr>
          <w:rFonts w:cs="Arial"/>
          <w:sz w:val="24"/>
          <w:szCs w:val="24"/>
        </w:rPr>
        <w:t>;</w:t>
      </w:r>
      <w:r>
        <w:rPr>
          <w:rFonts w:cs="Arial"/>
          <w:sz w:val="24"/>
          <w:szCs w:val="24"/>
        </w:rPr>
        <w:t xml:space="preserve"> Seconded by: DP</w:t>
      </w:r>
    </w:p>
    <w:p w14:paraId="6B7E1E90"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60677006"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7B417DCD"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1A8429B2" w14:textId="77777777" w:rsidR="008014B8" w:rsidRDefault="008014B8" w:rsidP="008014B8">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p>
    <w:p w14:paraId="3F4813CD" w14:textId="0565A830" w:rsidR="008014B8" w:rsidRPr="00484306" w:rsidRDefault="008014B8" w:rsidP="008014B8">
      <w:pPr>
        <w:pStyle w:val="ListParagraph"/>
        <w:numPr>
          <w:ilvl w:val="1"/>
          <w:numId w:val="1"/>
        </w:numPr>
        <w:rPr>
          <w:rFonts w:cs="Arial"/>
          <w:sz w:val="24"/>
          <w:szCs w:val="24"/>
        </w:rPr>
      </w:pPr>
      <w:r>
        <w:rPr>
          <w:rFonts w:cs="Arial"/>
          <w:b/>
          <w:bCs/>
          <w:sz w:val="24"/>
          <w:szCs w:val="24"/>
        </w:rPr>
        <w:t xml:space="preserve">     Removal of Member Dr. Tene’ Davis for excessive absences. </w:t>
      </w:r>
    </w:p>
    <w:p w14:paraId="4B2C6E86" w14:textId="0D1EB9FF" w:rsidR="008014B8" w:rsidRPr="00484306" w:rsidRDefault="008014B8" w:rsidP="008014B8">
      <w:pPr>
        <w:pStyle w:val="ListParagraph"/>
        <w:ind w:left="1350"/>
        <w:rPr>
          <w:rFonts w:cs="Arial"/>
          <w:color w:val="4472C4" w:themeColor="accent1"/>
          <w:sz w:val="24"/>
          <w:szCs w:val="24"/>
        </w:rPr>
      </w:pPr>
      <w:r w:rsidRPr="0F27060E">
        <w:rPr>
          <w:rFonts w:cs="Arial"/>
          <w:sz w:val="24"/>
          <w:szCs w:val="24"/>
        </w:rPr>
        <w:t>Motion made by:</w:t>
      </w:r>
      <w:r>
        <w:rPr>
          <w:rFonts w:cs="Arial"/>
          <w:sz w:val="24"/>
          <w:szCs w:val="24"/>
        </w:rPr>
        <w:t xml:space="preserve"> DP</w:t>
      </w:r>
      <w:r w:rsidRPr="0F27060E">
        <w:rPr>
          <w:rFonts w:cs="Arial"/>
          <w:sz w:val="24"/>
          <w:szCs w:val="24"/>
        </w:rPr>
        <w:t>;</w:t>
      </w:r>
      <w:r>
        <w:rPr>
          <w:rFonts w:cs="Arial"/>
          <w:sz w:val="24"/>
          <w:szCs w:val="24"/>
        </w:rPr>
        <w:t xml:space="preserve"> Seconded by: SF</w:t>
      </w:r>
    </w:p>
    <w:p w14:paraId="0298D65D"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Approving:</w:t>
      </w:r>
      <w:r>
        <w:rPr>
          <w:rFonts w:cs="Arial"/>
          <w:sz w:val="24"/>
          <w:szCs w:val="24"/>
        </w:rPr>
        <w:t xml:space="preserve"> All present</w:t>
      </w:r>
    </w:p>
    <w:p w14:paraId="3C644C6E"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Opposing:</w:t>
      </w:r>
      <w:r>
        <w:rPr>
          <w:rFonts w:cs="Arial"/>
          <w:sz w:val="24"/>
          <w:szCs w:val="24"/>
        </w:rPr>
        <w:t xml:space="preserve">  None</w:t>
      </w:r>
    </w:p>
    <w:p w14:paraId="6ED4FCF7" w14:textId="77777777" w:rsidR="008014B8" w:rsidRPr="008C5487" w:rsidRDefault="008014B8" w:rsidP="008014B8">
      <w:pPr>
        <w:pStyle w:val="ListParagraph"/>
        <w:ind w:left="1350"/>
        <w:rPr>
          <w:rFonts w:cs="Arial"/>
          <w:sz w:val="24"/>
          <w:szCs w:val="24"/>
        </w:rPr>
      </w:pPr>
      <w:r w:rsidRPr="0F27060E">
        <w:rPr>
          <w:rFonts w:cs="Arial"/>
          <w:color w:val="ED7D31" w:themeColor="accent2"/>
          <w:sz w:val="24"/>
          <w:szCs w:val="24"/>
        </w:rPr>
        <w:t>Members Abstaining:</w:t>
      </w:r>
      <w:r>
        <w:rPr>
          <w:rFonts w:cs="Arial"/>
          <w:sz w:val="24"/>
          <w:szCs w:val="24"/>
        </w:rPr>
        <w:t xml:space="preserve"> None</w:t>
      </w:r>
    </w:p>
    <w:p w14:paraId="3B751615" w14:textId="5E54E82C" w:rsidR="008014B8" w:rsidRPr="008014B8" w:rsidRDefault="008014B8" w:rsidP="008014B8">
      <w:pPr>
        <w:pStyle w:val="ListParagraph"/>
        <w:ind w:left="1350"/>
        <w:rPr>
          <w:rFonts w:cs="Arial"/>
          <w:b/>
          <w:sz w:val="24"/>
          <w:szCs w:val="24"/>
        </w:rPr>
      </w:pPr>
      <w:r w:rsidRPr="0F27060E">
        <w:rPr>
          <w:rFonts w:cs="Arial"/>
          <w:b/>
          <w:bCs/>
          <w:sz w:val="24"/>
          <w:szCs w:val="24"/>
        </w:rPr>
        <w:t xml:space="preserve">Motion </w:t>
      </w:r>
      <w:r w:rsidRPr="00FB037F">
        <w:rPr>
          <w:rFonts w:cs="Arial"/>
          <w:b/>
          <w:sz w:val="24"/>
          <w:szCs w:val="24"/>
        </w:rPr>
        <w:t>Passes</w:t>
      </w:r>
      <w:r w:rsidRPr="008014B8">
        <w:rPr>
          <w:rFonts w:cs="Arial"/>
          <w:b/>
          <w:sz w:val="24"/>
          <w:szCs w:val="24"/>
        </w:rPr>
        <w:t xml:space="preserve">   </w:t>
      </w:r>
    </w:p>
    <w:p w14:paraId="2CE05946" w14:textId="77777777" w:rsidR="008014B8" w:rsidRPr="00A44C4A" w:rsidRDefault="008014B8" w:rsidP="008014B8">
      <w:pPr>
        <w:pStyle w:val="ListParagraph"/>
        <w:numPr>
          <w:ilvl w:val="0"/>
          <w:numId w:val="1"/>
        </w:numPr>
        <w:ind w:left="630" w:hanging="630"/>
        <w:rPr>
          <w:rFonts w:cs="Arial"/>
          <w:color w:val="4472C4" w:themeColor="accent1"/>
          <w:sz w:val="24"/>
          <w:szCs w:val="24"/>
        </w:rPr>
      </w:pPr>
      <w:r w:rsidRPr="0F27060E">
        <w:rPr>
          <w:rFonts w:cs="Arial"/>
          <w:b/>
          <w:bCs/>
          <w:sz w:val="24"/>
          <w:szCs w:val="24"/>
        </w:rPr>
        <w:t xml:space="preserve">Discussion Items </w:t>
      </w:r>
    </w:p>
    <w:p w14:paraId="35CDA574" w14:textId="26A45701" w:rsidR="008014B8" w:rsidRPr="00A44C4A" w:rsidRDefault="008014B8" w:rsidP="008014B8">
      <w:pPr>
        <w:pStyle w:val="ListParagraph"/>
        <w:numPr>
          <w:ilvl w:val="1"/>
          <w:numId w:val="1"/>
        </w:numPr>
        <w:rPr>
          <w:rFonts w:cs="Arial"/>
          <w:color w:val="4472C4" w:themeColor="accent1"/>
          <w:sz w:val="24"/>
          <w:szCs w:val="24"/>
        </w:rPr>
      </w:pPr>
      <w:r>
        <w:rPr>
          <w:rFonts w:cs="Arial"/>
          <w:b/>
          <w:bCs/>
          <w:sz w:val="24"/>
          <w:szCs w:val="24"/>
        </w:rPr>
        <w:t>Budget Allocation Presentation</w:t>
      </w:r>
    </w:p>
    <w:p w14:paraId="1E85FE80" w14:textId="4EFF3BFE" w:rsidR="008014B8" w:rsidRPr="009270A0" w:rsidRDefault="008014B8" w:rsidP="008014B8">
      <w:pPr>
        <w:ind w:left="630"/>
        <w:rPr>
          <w:rFonts w:cs="Arial"/>
          <w:sz w:val="24"/>
          <w:szCs w:val="24"/>
        </w:rPr>
      </w:pPr>
      <w:r>
        <w:rPr>
          <w:rFonts w:cs="Arial"/>
          <w:sz w:val="24"/>
          <w:szCs w:val="24"/>
        </w:rPr>
        <w:t xml:space="preserve">Principal Rogers went through the budget allocation presentation summary. See attached. Highlights include a projected new enrollment of over 600 students resulting in a projected budget of $7, 000, 000 plus.  A question was raised </w:t>
      </w:r>
      <w:r w:rsidR="008D11A6">
        <w:rPr>
          <w:rFonts w:cs="Arial"/>
          <w:sz w:val="24"/>
          <w:szCs w:val="24"/>
        </w:rPr>
        <w:t>regarding</w:t>
      </w:r>
      <w:r>
        <w:rPr>
          <w:rFonts w:cs="Arial"/>
          <w:sz w:val="24"/>
          <w:szCs w:val="24"/>
        </w:rPr>
        <w:t xml:space="preserve"> what happens to positions funded by the CARES Act after this next school year</w:t>
      </w:r>
      <w:r w:rsidR="00E0725A">
        <w:rPr>
          <w:rFonts w:cs="Arial"/>
          <w:sz w:val="24"/>
          <w:szCs w:val="24"/>
        </w:rPr>
        <w:t xml:space="preserve"> (SY 2025)</w:t>
      </w:r>
      <w:r>
        <w:rPr>
          <w:rFonts w:cs="Arial"/>
          <w:sz w:val="24"/>
          <w:szCs w:val="24"/>
        </w:rPr>
        <w:t xml:space="preserve">.  The principal’s response was that affects two positions. The MTSS (Multi-tiered Support Systems) Coordinator and the Restorative Practices Coach.  It was stated that one such possibility would be to share the MTSS position’s fiscal responsibility with another school but not alleviating the position completely.  It was stated that other line items would be scrutinized in an effort to prioritize the Restorative Practices Coach position.  </w:t>
      </w:r>
      <w:r w:rsidR="008D11A6">
        <w:rPr>
          <w:rFonts w:cs="Arial"/>
          <w:sz w:val="24"/>
          <w:szCs w:val="24"/>
        </w:rPr>
        <w:t xml:space="preserve">It was also stated that both positions are a high priority for supporting students and educating the whole child. Another question was raised regarding the decline in enrollment as students matriculate through Early College.  Specifically, why is the projection for next year’s senior class so low at 115 students.  Principal Rogers responded that Early College has a very highly transient population due to many outside factors. </w:t>
      </w:r>
      <w:r w:rsidR="00E0725A">
        <w:rPr>
          <w:rFonts w:cs="Arial"/>
          <w:sz w:val="24"/>
          <w:szCs w:val="24"/>
        </w:rPr>
        <w:t xml:space="preserve">Therefore, it is not necessarily a negative situation.  </w:t>
      </w:r>
      <w:r w:rsidR="008D11A6">
        <w:rPr>
          <w:rFonts w:cs="Arial"/>
          <w:sz w:val="24"/>
          <w:szCs w:val="24"/>
        </w:rPr>
        <w:t xml:space="preserve">She explained that students are tracked, and data is derived frequently from APS Graphs.  Another question was asked regarding the line item for District-funded stipends.  Principal Rogers responded that those are District supplemented and cover extra duties such as Department Chairs, Club Sponsors, Athletic Director, Band Director etc. Another question was raised in regard to Early College </w:t>
      </w:r>
      <w:r w:rsidR="008D11A6">
        <w:rPr>
          <w:rFonts w:cs="Arial"/>
          <w:sz w:val="24"/>
          <w:szCs w:val="24"/>
        </w:rPr>
        <w:lastRenderedPageBreak/>
        <w:t xml:space="preserve">focusing on College and Career Ready and STEM as signature programs; are there programming for students who just don’t want to go to college or to the Career Academy?  Principal Rogers responded that the foundation is provided whether students go to college immediately or in the future. She spoke of other opportunities such as taking the ASVAB or the DAP Program in collaboration with Atlanta Technical College where students who qualify can earn their GED and learn a trade. </w:t>
      </w:r>
    </w:p>
    <w:p w14:paraId="15812774" w14:textId="77777777" w:rsidR="008014B8" w:rsidRPr="00323AB7" w:rsidRDefault="008014B8" w:rsidP="008014B8">
      <w:pPr>
        <w:pStyle w:val="ListParagraph"/>
        <w:numPr>
          <w:ilvl w:val="0"/>
          <w:numId w:val="1"/>
        </w:numPr>
        <w:ind w:left="630"/>
        <w:rPr>
          <w:rFonts w:cs="Arial"/>
          <w:b/>
          <w:bCs/>
          <w:sz w:val="24"/>
          <w:szCs w:val="24"/>
        </w:rPr>
      </w:pPr>
      <w:r w:rsidRPr="00323AB7">
        <w:rPr>
          <w:rFonts w:cs="Arial"/>
          <w:b/>
          <w:bCs/>
          <w:sz w:val="24"/>
          <w:szCs w:val="24"/>
        </w:rPr>
        <w:t xml:space="preserve">Information Items </w:t>
      </w:r>
    </w:p>
    <w:p w14:paraId="16D35466" w14:textId="77777777" w:rsidR="008014B8" w:rsidRDefault="008014B8" w:rsidP="008014B8">
      <w:pPr>
        <w:pStyle w:val="ListParagraph"/>
        <w:numPr>
          <w:ilvl w:val="1"/>
          <w:numId w:val="1"/>
        </w:numPr>
        <w:rPr>
          <w:rFonts w:cs="Arial"/>
          <w:b/>
          <w:bCs/>
          <w:sz w:val="24"/>
          <w:szCs w:val="24"/>
        </w:rPr>
      </w:pPr>
      <w:r>
        <w:rPr>
          <w:rFonts w:cs="Arial"/>
          <w:sz w:val="24"/>
          <w:szCs w:val="24"/>
        </w:rPr>
        <w:t xml:space="preserve">     </w:t>
      </w:r>
      <w:r w:rsidRPr="00AA549A">
        <w:rPr>
          <w:rFonts w:cs="Arial"/>
          <w:b/>
          <w:bCs/>
          <w:sz w:val="24"/>
          <w:szCs w:val="24"/>
        </w:rPr>
        <w:t>Principal’s Report</w:t>
      </w:r>
    </w:p>
    <w:p w14:paraId="44599CEE" w14:textId="77777777" w:rsidR="008014B8" w:rsidRPr="00FA0AD0" w:rsidRDefault="008014B8" w:rsidP="008014B8">
      <w:pPr>
        <w:ind w:left="630"/>
        <w:rPr>
          <w:rFonts w:cs="Arial"/>
          <w:sz w:val="24"/>
          <w:szCs w:val="24"/>
        </w:rPr>
      </w:pPr>
      <w:r w:rsidRPr="00FA0AD0">
        <w:rPr>
          <w:rFonts w:cs="Arial"/>
          <w:sz w:val="24"/>
          <w:szCs w:val="24"/>
        </w:rPr>
        <w:t xml:space="preserve">Principal Rogers reported highlights of what is going on at EC. </w:t>
      </w:r>
    </w:p>
    <w:p w14:paraId="4026B26B" w14:textId="445336AE" w:rsidR="008014B8" w:rsidRDefault="00F31380" w:rsidP="008014B8">
      <w:pPr>
        <w:pStyle w:val="ListParagraph"/>
        <w:numPr>
          <w:ilvl w:val="0"/>
          <w:numId w:val="2"/>
        </w:numPr>
        <w:rPr>
          <w:rFonts w:cs="Arial"/>
          <w:sz w:val="24"/>
          <w:szCs w:val="24"/>
        </w:rPr>
      </w:pPr>
      <w:r>
        <w:rPr>
          <w:rFonts w:cs="Arial"/>
          <w:sz w:val="24"/>
          <w:szCs w:val="24"/>
        </w:rPr>
        <w:t>Accolades to the JROTC Program especially the Female Team for recent Awards and First Place finishes</w:t>
      </w:r>
    </w:p>
    <w:p w14:paraId="47657E63" w14:textId="75485854" w:rsidR="00F31380" w:rsidRDefault="00F31380" w:rsidP="008014B8">
      <w:pPr>
        <w:pStyle w:val="ListParagraph"/>
        <w:numPr>
          <w:ilvl w:val="0"/>
          <w:numId w:val="2"/>
        </w:numPr>
        <w:rPr>
          <w:rFonts w:cs="Arial"/>
          <w:sz w:val="24"/>
          <w:szCs w:val="24"/>
        </w:rPr>
      </w:pPr>
      <w:r>
        <w:rPr>
          <w:rFonts w:cs="Arial"/>
          <w:sz w:val="24"/>
          <w:szCs w:val="24"/>
        </w:rPr>
        <w:t xml:space="preserve">Accolades to the Gifted Internship Program for 8 students beginning internships around the city </w:t>
      </w:r>
    </w:p>
    <w:p w14:paraId="54E72D74" w14:textId="19A4BF45" w:rsidR="00F31380" w:rsidRDefault="00F31380" w:rsidP="008014B8">
      <w:pPr>
        <w:pStyle w:val="ListParagraph"/>
        <w:numPr>
          <w:ilvl w:val="0"/>
          <w:numId w:val="2"/>
        </w:numPr>
        <w:rPr>
          <w:rFonts w:cs="Arial"/>
          <w:sz w:val="24"/>
          <w:szCs w:val="24"/>
        </w:rPr>
      </w:pPr>
      <w:r>
        <w:rPr>
          <w:rFonts w:cs="Arial"/>
          <w:sz w:val="24"/>
          <w:szCs w:val="24"/>
        </w:rPr>
        <w:t>Accolades to student Annie Ware for her internship with Superintendent Herring</w:t>
      </w:r>
    </w:p>
    <w:p w14:paraId="604A7CFA" w14:textId="5EBB5581" w:rsidR="00F31380" w:rsidRPr="00FA0AD0" w:rsidRDefault="00F31380" w:rsidP="008014B8">
      <w:pPr>
        <w:pStyle w:val="ListParagraph"/>
        <w:numPr>
          <w:ilvl w:val="0"/>
          <w:numId w:val="2"/>
        </w:numPr>
        <w:rPr>
          <w:rFonts w:cs="Arial"/>
          <w:sz w:val="24"/>
          <w:szCs w:val="24"/>
        </w:rPr>
      </w:pPr>
      <w:r>
        <w:rPr>
          <w:rFonts w:cs="Arial"/>
          <w:sz w:val="24"/>
          <w:szCs w:val="24"/>
        </w:rPr>
        <w:t>Accolades to the presumptive valedictorian and salutatorian, both Go Team Members</w:t>
      </w:r>
    </w:p>
    <w:p w14:paraId="20B8FBC9" w14:textId="2336D5F8" w:rsidR="008014B8" w:rsidRPr="00F31380" w:rsidRDefault="008014B8" w:rsidP="00F31380">
      <w:pPr>
        <w:pStyle w:val="ListParagraph"/>
        <w:numPr>
          <w:ilvl w:val="0"/>
          <w:numId w:val="1"/>
        </w:numPr>
        <w:ind w:left="630"/>
        <w:rPr>
          <w:rFonts w:cs="Arial"/>
          <w:sz w:val="24"/>
          <w:szCs w:val="24"/>
        </w:rPr>
      </w:pPr>
      <w:r>
        <w:rPr>
          <w:rFonts w:cs="Arial"/>
          <w:b/>
          <w:bCs/>
          <w:sz w:val="24"/>
          <w:szCs w:val="24"/>
        </w:rPr>
        <w:t xml:space="preserve">Announcements: </w:t>
      </w:r>
      <w:r w:rsidR="00F31380">
        <w:rPr>
          <w:rFonts w:cs="Arial"/>
          <w:bCs/>
          <w:sz w:val="24"/>
          <w:szCs w:val="24"/>
        </w:rPr>
        <w:t xml:space="preserve"> Acknowledged the passing of Coach Keevin Bell and offered support to his family and loved ones. </w:t>
      </w:r>
    </w:p>
    <w:p w14:paraId="73A00AEF" w14:textId="6285AFFB" w:rsidR="008014B8" w:rsidRDefault="008014B8" w:rsidP="008014B8">
      <w:pPr>
        <w:spacing w:after="0"/>
        <w:rPr>
          <w:rFonts w:cs="Arial"/>
          <w:color w:val="4472C4" w:themeColor="accent1"/>
          <w:sz w:val="24"/>
          <w:szCs w:val="24"/>
        </w:rPr>
      </w:pPr>
      <w:r w:rsidRPr="0F27060E">
        <w:rPr>
          <w:rFonts w:cs="Arial"/>
          <w:b/>
          <w:bCs/>
          <w:sz w:val="24"/>
          <w:szCs w:val="24"/>
        </w:rPr>
        <w:t xml:space="preserve">ADJOURNED AT </w:t>
      </w:r>
      <w:r w:rsidR="00F31380">
        <w:rPr>
          <w:rFonts w:cs="Arial"/>
          <w:b/>
          <w:bCs/>
          <w:sz w:val="24"/>
          <w:szCs w:val="24"/>
        </w:rPr>
        <w:t>7:01</w:t>
      </w:r>
      <w:r>
        <w:rPr>
          <w:rFonts w:cs="Arial"/>
          <w:b/>
          <w:bCs/>
          <w:sz w:val="24"/>
          <w:szCs w:val="24"/>
        </w:rPr>
        <w:t xml:space="preserve"> PM</w:t>
      </w:r>
    </w:p>
    <w:p w14:paraId="5DD06683" w14:textId="77777777" w:rsidR="008014B8" w:rsidRPr="004735FC" w:rsidRDefault="008014B8" w:rsidP="008014B8">
      <w:pPr>
        <w:spacing w:after="0"/>
        <w:rPr>
          <w:rFonts w:cs="Arial"/>
          <w:sz w:val="24"/>
          <w:szCs w:val="24"/>
        </w:rPr>
      </w:pPr>
      <w:r w:rsidRPr="0F27060E">
        <w:rPr>
          <w:rFonts w:cs="Arial"/>
          <w:sz w:val="24"/>
          <w:szCs w:val="24"/>
        </w:rPr>
        <w:t>--------------------------------------------------------------------------------------------------------------------</w:t>
      </w:r>
    </w:p>
    <w:p w14:paraId="1EF99AD1" w14:textId="77777777" w:rsidR="008014B8" w:rsidRPr="004735FC" w:rsidRDefault="008014B8" w:rsidP="008014B8">
      <w:pPr>
        <w:spacing w:after="0"/>
        <w:rPr>
          <w:rFonts w:cs="Arial"/>
          <w:color w:val="4472C4" w:themeColor="accent1"/>
          <w:sz w:val="24"/>
          <w:szCs w:val="24"/>
        </w:rPr>
      </w:pPr>
      <w:r w:rsidRPr="0F27060E">
        <w:rPr>
          <w:rFonts w:cs="Arial"/>
          <w:b/>
          <w:bCs/>
          <w:sz w:val="24"/>
          <w:szCs w:val="24"/>
        </w:rPr>
        <w:t>Minutes Taken By:</w:t>
      </w:r>
      <w:r w:rsidRPr="0F27060E">
        <w:rPr>
          <w:rFonts w:cs="Arial"/>
          <w:sz w:val="24"/>
          <w:szCs w:val="24"/>
          <w:u w:val="single"/>
        </w:rPr>
        <w:t xml:space="preserve"> </w:t>
      </w:r>
      <w:r>
        <w:rPr>
          <w:rFonts w:cs="Arial"/>
          <w:color w:val="4472C4" w:themeColor="accent1"/>
          <w:sz w:val="24"/>
          <w:szCs w:val="24"/>
        </w:rPr>
        <w:t>DH</w:t>
      </w:r>
    </w:p>
    <w:p w14:paraId="68B4F4A1" w14:textId="77777777" w:rsidR="008014B8" w:rsidRPr="004735FC" w:rsidRDefault="008014B8" w:rsidP="008014B8">
      <w:pPr>
        <w:spacing w:after="0"/>
        <w:rPr>
          <w:rFonts w:cs="Arial"/>
          <w:color w:val="4472C4" w:themeColor="accent1"/>
          <w:sz w:val="24"/>
          <w:szCs w:val="24"/>
        </w:rPr>
      </w:pPr>
      <w:r w:rsidRPr="0F27060E">
        <w:rPr>
          <w:rFonts w:cs="Arial"/>
          <w:b/>
          <w:bCs/>
          <w:sz w:val="24"/>
          <w:szCs w:val="24"/>
        </w:rPr>
        <w:t>Position:</w:t>
      </w:r>
      <w:r w:rsidRPr="0F27060E">
        <w:rPr>
          <w:rFonts w:cs="Arial"/>
          <w:sz w:val="24"/>
          <w:szCs w:val="24"/>
          <w:u w:val="single"/>
        </w:rPr>
        <w:t xml:space="preserve"> </w:t>
      </w:r>
      <w:r>
        <w:rPr>
          <w:rFonts w:cs="Arial"/>
          <w:color w:val="4472C4" w:themeColor="accent1"/>
          <w:sz w:val="24"/>
          <w:szCs w:val="24"/>
        </w:rPr>
        <w:t>Chairperson</w:t>
      </w:r>
    </w:p>
    <w:p w14:paraId="0119A0E1" w14:textId="71DCE5D4" w:rsidR="008014B8" w:rsidRPr="00AE62EF" w:rsidRDefault="008014B8" w:rsidP="008014B8">
      <w:pPr>
        <w:spacing w:after="0"/>
        <w:rPr>
          <w:rFonts w:cs="Arial"/>
          <w:color w:val="4472C4" w:themeColor="accent1"/>
          <w:sz w:val="24"/>
          <w:szCs w:val="24"/>
        </w:rPr>
      </w:pPr>
      <w:r w:rsidRPr="0F27060E">
        <w:rPr>
          <w:rFonts w:cs="Arial"/>
          <w:b/>
          <w:bCs/>
          <w:sz w:val="24"/>
          <w:szCs w:val="24"/>
        </w:rPr>
        <w:t>Date Approved:</w:t>
      </w:r>
      <w:r w:rsidRPr="00AE62EF">
        <w:rPr>
          <w:rFonts w:cs="Arial"/>
          <w:sz w:val="24"/>
          <w:szCs w:val="24"/>
        </w:rPr>
        <w:t xml:space="preserve">  </w:t>
      </w:r>
      <w:r w:rsidR="005E147B">
        <w:rPr>
          <w:rFonts w:cs="Arial"/>
          <w:sz w:val="24"/>
          <w:szCs w:val="24"/>
        </w:rPr>
        <w:t>3/6/2023</w:t>
      </w:r>
    </w:p>
    <w:p w14:paraId="4F3D89CA" w14:textId="77777777" w:rsidR="008014B8" w:rsidRDefault="008014B8" w:rsidP="008014B8"/>
    <w:p w14:paraId="06DBF11D" w14:textId="77777777" w:rsidR="008014B8" w:rsidRDefault="008014B8" w:rsidP="008014B8"/>
    <w:p w14:paraId="3EBDA599" w14:textId="77777777" w:rsidR="008014B8" w:rsidRDefault="008014B8" w:rsidP="008014B8"/>
    <w:p w14:paraId="0C86C40A" w14:textId="77777777" w:rsidR="008014B8" w:rsidRDefault="008014B8" w:rsidP="008014B8"/>
    <w:p w14:paraId="411D5A68" w14:textId="77777777" w:rsidR="00932745" w:rsidRDefault="00932745"/>
    <w:sectPr w:rsidR="00932745"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7842" w14:textId="77777777" w:rsidR="00000000" w:rsidRDefault="005E147B">
      <w:pPr>
        <w:spacing w:after="0" w:line="240" w:lineRule="auto"/>
      </w:pPr>
      <w:r>
        <w:separator/>
      </w:r>
    </w:p>
  </w:endnote>
  <w:endnote w:type="continuationSeparator" w:id="0">
    <w:p w14:paraId="31872965" w14:textId="77777777" w:rsidR="00000000" w:rsidRDefault="005E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566B910" w14:textId="77777777" w:rsidR="00A47D9D" w:rsidRPr="00721E86" w:rsidRDefault="00E0725A">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Pr>
                <w:b/>
                <w:bCs/>
                <w:noProof/>
                <w:sz w:val="18"/>
                <w:szCs w:val="18"/>
              </w:rPr>
              <w:t>1</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Pr>
                <w:b/>
                <w:bCs/>
                <w:noProof/>
                <w:sz w:val="18"/>
                <w:szCs w:val="18"/>
              </w:rPr>
              <w:t>3</w:t>
            </w:r>
            <w:r w:rsidRPr="00721E86">
              <w:rPr>
                <w:b/>
                <w:bCs/>
                <w:sz w:val="18"/>
                <w:szCs w:val="18"/>
              </w:rPr>
              <w:fldChar w:fldCharType="end"/>
            </w:r>
          </w:p>
        </w:sdtContent>
      </w:sdt>
    </w:sdtContent>
  </w:sdt>
  <w:p w14:paraId="00D6837E" w14:textId="4FF0EA8A" w:rsidR="00A47D9D" w:rsidRPr="00F533E4" w:rsidRDefault="00E0725A">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5E147B">
      <w:rPr>
        <w:noProof/>
        <w:sz w:val="18"/>
        <w:szCs w:val="18"/>
      </w:rPr>
      <w:t>3/10/2023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96984" w14:textId="77777777" w:rsidR="00000000" w:rsidRDefault="005E147B">
      <w:pPr>
        <w:spacing w:after="0" w:line="240" w:lineRule="auto"/>
      </w:pPr>
      <w:r>
        <w:separator/>
      </w:r>
    </w:p>
  </w:footnote>
  <w:footnote w:type="continuationSeparator" w:id="0">
    <w:p w14:paraId="15F512EA" w14:textId="77777777" w:rsidR="00000000" w:rsidRDefault="005E1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64DD" w14:textId="77777777" w:rsidR="00B42F63" w:rsidRDefault="00E0725A" w:rsidP="00563E50">
    <w:pPr>
      <w:pStyle w:val="Header"/>
      <w:tabs>
        <w:tab w:val="clear" w:pos="4680"/>
      </w:tabs>
      <w:ind w:hanging="540"/>
      <w:rPr>
        <w:rFonts w:ascii="Arial Black" w:hAnsi="Arial Black"/>
        <w:b/>
        <w:color w:val="ED7D31" w:themeColor="accent2"/>
        <w:sz w:val="36"/>
        <w:szCs w:val="36"/>
      </w:rPr>
    </w:pPr>
    <w:r>
      <w:rPr>
        <w:noProof/>
      </w:rPr>
      <w:drawing>
        <wp:inline distT="0" distB="0" distL="0" distR="0" wp14:anchorId="68673537" wp14:editId="5A71785D">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p>
  <w:p w14:paraId="1AF932BA" w14:textId="77777777" w:rsidR="00333C97" w:rsidRPr="00333C97" w:rsidRDefault="00E0725A" w:rsidP="00563E50">
    <w:pPr>
      <w:pStyle w:val="Header"/>
      <w:tabs>
        <w:tab w:val="clear" w:pos="4680"/>
      </w:tabs>
      <w:ind w:hanging="540"/>
      <w:rPr>
        <w:rFonts w:ascii="Arial Black" w:hAnsi="Arial Black"/>
        <w:b/>
        <w:color w:val="ED7D31" w:themeColor="accent2"/>
        <w:sz w:val="36"/>
        <w:szCs w:val="36"/>
      </w:rPr>
    </w:pPr>
    <w:r>
      <w:rPr>
        <w:rFonts w:ascii="Arial Black" w:hAnsi="Arial Black"/>
        <w:b/>
        <w:color w:val="ED7D31" w:themeColor="accent2"/>
        <w:sz w:val="36"/>
        <w:szCs w:val="36"/>
      </w:rPr>
      <w:tab/>
    </w:r>
    <w:r>
      <w:rPr>
        <w:rFonts w:ascii="Arial Black" w:hAnsi="Arial Black"/>
        <w:b/>
        <w:color w:val="ED7D31" w:themeColor="accent2"/>
        <w:sz w:val="36"/>
        <w:szCs w:val="36"/>
      </w:rPr>
      <w:tab/>
      <w:t>M</w:t>
    </w:r>
    <w:r w:rsidRPr="00333C97">
      <w:rPr>
        <w:rFonts w:ascii="Arial Black" w:hAnsi="Arial Black"/>
        <w:b/>
        <w:color w:val="ED7D31"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3BCD"/>
    <w:multiLevelType w:val="hybridMultilevel"/>
    <w:tmpl w:val="B7F48C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530C295A"/>
    <w:multiLevelType w:val="hybridMultilevel"/>
    <w:tmpl w:val="EB944B68"/>
    <w:lvl w:ilvl="0" w:tplc="2ACE7622">
      <w:start w:val="1"/>
      <w:numFmt w:val="upperRoman"/>
      <w:lvlText w:val="%1."/>
      <w:lvlJc w:val="left"/>
      <w:pPr>
        <w:ind w:left="1080" w:hanging="720"/>
      </w:pPr>
      <w:rPr>
        <w:rFonts w:hint="default"/>
        <w:b/>
        <w:i w:val="0"/>
        <w:color w:val="ED7D31" w:themeColor="accent2"/>
      </w:rPr>
    </w:lvl>
    <w:lvl w:ilvl="1" w:tplc="9446E08C">
      <w:start w:val="1"/>
      <w:numFmt w:val="lowerLetter"/>
      <w:lvlText w:val="%2."/>
      <w:lvlJc w:val="left"/>
      <w:pPr>
        <w:ind w:left="990" w:hanging="360"/>
      </w:pPr>
      <w:rPr>
        <w:b w:val="0"/>
        <w:color w:val="auto"/>
      </w:rPr>
    </w:lvl>
    <w:lvl w:ilvl="2" w:tplc="0409001B">
      <w:start w:val="1"/>
      <w:numFmt w:val="lowerRoman"/>
      <w:lvlText w:val="%3."/>
      <w:lvlJc w:val="right"/>
      <w:pPr>
        <w:ind w:left="2160" w:hanging="180"/>
      </w:pPr>
    </w:lvl>
    <w:lvl w:ilvl="3" w:tplc="433CD186">
      <w:start w:val="1"/>
      <w:numFmt w:val="decimal"/>
      <w:lvlText w:val="%4."/>
      <w:lvlJc w:val="left"/>
      <w:pPr>
        <w:ind w:left="2880" w:hanging="360"/>
      </w:pPr>
      <w:rPr>
        <w:rFonts w:hint="default"/>
        <w:color w:val="auto"/>
      </w:rPr>
    </w:lvl>
    <w:lvl w:ilvl="4" w:tplc="951618FA">
      <w:start w:val="1"/>
      <w:numFmt w:val="bullet"/>
      <w:lvlText w:val=""/>
      <w:lvlJc w:val="left"/>
      <w:pPr>
        <w:ind w:left="3600" w:hanging="360"/>
      </w:pPr>
      <w:rPr>
        <w:rFonts w:ascii="Symbol" w:eastAsiaTheme="minorEastAsia"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867423">
    <w:abstractNumId w:val="1"/>
  </w:num>
  <w:num w:numId="2" w16cid:durableId="55975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B8"/>
    <w:rsid w:val="005E147B"/>
    <w:rsid w:val="008014B8"/>
    <w:rsid w:val="008D11A6"/>
    <w:rsid w:val="00932745"/>
    <w:rsid w:val="00E0725A"/>
    <w:rsid w:val="00F3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7E2B"/>
  <w15:chartTrackingRefBased/>
  <w15:docId w15:val="{ABFF5936-2405-4DA3-976B-1D99E03B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4B8"/>
    <w:pPr>
      <w:ind w:left="720"/>
      <w:contextualSpacing/>
    </w:pPr>
  </w:style>
  <w:style w:type="paragraph" w:styleId="Header">
    <w:name w:val="header"/>
    <w:basedOn w:val="Normal"/>
    <w:link w:val="HeaderChar"/>
    <w:uiPriority w:val="99"/>
    <w:unhideWhenUsed/>
    <w:rsid w:val="0080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4B8"/>
  </w:style>
  <w:style w:type="paragraph" w:styleId="Footer">
    <w:name w:val="footer"/>
    <w:basedOn w:val="Normal"/>
    <w:link w:val="FooterChar"/>
    <w:uiPriority w:val="99"/>
    <w:unhideWhenUsed/>
    <w:rsid w:val="0080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4B8"/>
  </w:style>
  <w:style w:type="table" w:styleId="TableGrid">
    <w:name w:val="Table Grid"/>
    <w:basedOn w:val="TableNormal"/>
    <w:uiPriority w:val="39"/>
    <w:rsid w:val="0080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Dennis</dc:creator>
  <cp:keywords/>
  <dc:description/>
  <cp:lastModifiedBy>Humphrey, Dennis</cp:lastModifiedBy>
  <cp:revision>2</cp:revision>
  <dcterms:created xsi:type="dcterms:W3CDTF">2023-02-02T15:57:00Z</dcterms:created>
  <dcterms:modified xsi:type="dcterms:W3CDTF">2023-03-10T13:55:00Z</dcterms:modified>
</cp:coreProperties>
</file>